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83E4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砌块和砖性能检验检测委托协议书</w:t>
      </w:r>
    </w:p>
    <w:p w14:paraId="4CD3CAA8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□□□□-□□□□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130"/>
        <w:gridCol w:w="753"/>
        <w:gridCol w:w="1266"/>
        <w:gridCol w:w="119"/>
        <w:gridCol w:w="649"/>
        <w:gridCol w:w="213"/>
        <w:gridCol w:w="212"/>
        <w:gridCol w:w="202"/>
        <w:gridCol w:w="252"/>
        <w:gridCol w:w="538"/>
        <w:gridCol w:w="202"/>
        <w:gridCol w:w="1499"/>
        <w:gridCol w:w="236"/>
      </w:tblGrid>
      <w:tr w14:paraId="5ECAC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7F4B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335D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173C5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354C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B0C11CB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0007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4E693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BCD0D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E6983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B9662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13210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59ED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5511B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5CC35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AE475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15249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90B97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1F02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26E03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BC012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2346E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D0693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5562D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FD85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A77E8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6E244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893E1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1EA7C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3F7A5F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EBD7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EFC5F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E7E11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73D5B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285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E9D5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DA7B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29D8A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A7864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8FE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25479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A5C7F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DBDE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A52F6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130B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666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47CB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76D1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5F78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5EF9A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0CB4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4574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2989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0FA6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8D5C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5EA3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16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E2733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FCD973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5CB86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80813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AAE2B6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913163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8FD7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EF2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BC487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1BC9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51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1EAAE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436BB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DB6D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D11D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44BB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F00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720CA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DE7B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11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32011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5F492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77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7E763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263AE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33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7231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B2E4AF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混凝土实心砖 </w:t>
            </w:r>
            <w:r>
              <w:rPr>
                <w:rFonts w:hint="eastAsia"/>
                <w:sz w:val="18"/>
                <w:szCs w:val="18"/>
              </w:rPr>
              <w:t xml:space="preserve">(MU7.5-40) </w:t>
            </w:r>
            <w:r>
              <w:rPr>
                <w:rFonts w:hint="eastAsia"/>
                <w:szCs w:val="21"/>
              </w:rPr>
              <w:t xml:space="preserve">                □ 普通混凝土小型空心砌块 </w:t>
            </w:r>
            <w:r>
              <w:rPr>
                <w:rFonts w:hint="eastAsia"/>
                <w:sz w:val="18"/>
                <w:szCs w:val="18"/>
              </w:rPr>
              <w:t xml:space="preserve">(MU5.0-40) </w:t>
            </w:r>
          </w:p>
          <w:p w14:paraId="64C2417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 蒸压灰砂砖</w:t>
            </w:r>
            <w:r>
              <w:rPr>
                <w:rFonts w:hint="eastAsia"/>
                <w:sz w:val="18"/>
                <w:szCs w:val="18"/>
              </w:rPr>
              <w:t xml:space="preserve"> (MU10-25) </w:t>
            </w:r>
            <w:r>
              <w:rPr>
                <w:rFonts w:hint="eastAsia"/>
                <w:szCs w:val="21"/>
              </w:rPr>
              <w:t xml:space="preserve">                  □ 轻集料混凝土小型空心砌块</w:t>
            </w:r>
            <w:r>
              <w:rPr>
                <w:rFonts w:hint="eastAsia"/>
                <w:sz w:val="18"/>
                <w:szCs w:val="18"/>
              </w:rPr>
              <w:t xml:space="preserve"> (MU2.5-10) </w:t>
            </w:r>
          </w:p>
          <w:p w14:paraId="23D0803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 烧结多孔砖和多孔砌块</w:t>
            </w:r>
            <w:r>
              <w:rPr>
                <w:rFonts w:hint="eastAsia"/>
                <w:sz w:val="18"/>
                <w:szCs w:val="18"/>
              </w:rPr>
              <w:t xml:space="preserve">(MU10-30)            </w:t>
            </w:r>
            <w:r>
              <w:rPr>
                <w:rFonts w:hint="eastAsia"/>
                <w:szCs w:val="21"/>
              </w:rPr>
              <w:t xml:space="preserve">□ 烧结普通砖 </w:t>
            </w:r>
            <w:r>
              <w:rPr>
                <w:rFonts w:hint="eastAsia"/>
                <w:sz w:val="18"/>
                <w:szCs w:val="18"/>
              </w:rPr>
              <w:t xml:space="preserve">(MU10-30) </w:t>
            </w:r>
          </w:p>
          <w:p w14:paraId="35EE1BFE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 w:cs="Arial Unicode MS"/>
                <w:szCs w:val="21"/>
              </w:rPr>
              <w:t xml:space="preserve">混凝土路面砖(抗压、抗折)              </w:t>
            </w: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CA24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AD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4A802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FED250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98144D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□ 抗压强度    □ </w:t>
            </w:r>
            <w:r>
              <w:rPr>
                <w:rFonts w:hint="eastAsia"/>
                <w:b/>
                <w:szCs w:val="21"/>
              </w:rPr>
              <w:t xml:space="preserve">干体积密度  </w:t>
            </w:r>
            <w:r>
              <w:rPr>
                <w:rFonts w:hint="eastAsia"/>
                <w:szCs w:val="21"/>
              </w:rPr>
              <w:t xml:space="preserve">□ 抗折强度      □ 吸水率       □ 含水率      </w:t>
            </w:r>
          </w:p>
          <w:p w14:paraId="7C3945EA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94B7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4B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08AA8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80A4C6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74B435DC">
            <w:pPr>
              <w:tabs>
                <w:tab w:val="left" w:pos="4838"/>
              </w:tabs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 xml:space="preserve">GB/T 4111-2013 </w:t>
            </w:r>
            <w:r>
              <w:rPr>
                <w:rFonts w:hint="eastAsia" w:ascii="宋体" w:hAnsi="宋体"/>
                <w:szCs w:val="21"/>
              </w:rPr>
              <w:t xml:space="preserve">   □《混凝土实心砖》</w:t>
            </w:r>
            <w:r>
              <w:rPr>
                <w:szCs w:val="21"/>
              </w:rPr>
              <w:t xml:space="preserve"> GB/T 21144-20</w:t>
            </w:r>
            <w:r>
              <w:rPr>
                <w:rFonts w:hint="eastAsia"/>
                <w:szCs w:val="21"/>
              </w:rPr>
              <w:t>23</w:t>
            </w:r>
          </w:p>
          <w:p w14:paraId="063AFCCA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□《烧结多孔砖和多孔砌块》</w:t>
            </w:r>
            <w:r>
              <w:rPr>
                <w:bCs/>
                <w:szCs w:val="21"/>
              </w:rPr>
              <w:t>GB 13544-2011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□《砌墙砖试验方法》 </w:t>
            </w:r>
            <w:r>
              <w:rPr>
                <w:szCs w:val="21"/>
              </w:rPr>
              <w:t>GB/T 2542-2012</w:t>
            </w:r>
          </w:p>
          <w:p w14:paraId="722E213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□《烧结普通砖》 </w:t>
            </w:r>
            <w:r>
              <w:rPr>
                <w:szCs w:val="21"/>
              </w:rPr>
              <w:t>GB/T 5101-2017</w:t>
            </w:r>
            <w:r>
              <w:rPr>
                <w:rFonts w:hint="eastAsia"/>
                <w:szCs w:val="21"/>
              </w:rPr>
              <w:t xml:space="preserve">     □</w:t>
            </w:r>
            <w:r>
              <w:rPr>
                <w:rFonts w:hint="eastAsia" w:ascii="宋体" w:hAnsi="宋体"/>
                <w:szCs w:val="21"/>
              </w:rPr>
              <w:t xml:space="preserve">《普通混凝土小型砌块》 </w:t>
            </w:r>
            <w:r>
              <w:rPr>
                <w:szCs w:val="21"/>
              </w:rPr>
              <w:t>GB/T 8239-2014</w:t>
            </w:r>
          </w:p>
          <w:p w14:paraId="1CE8512E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□《蒸压灰砂实心砖和实心砌块》</w:t>
            </w:r>
            <w:r>
              <w:rPr>
                <w:szCs w:val="21"/>
              </w:rPr>
              <w:t>GB/T 11945-2019</w:t>
            </w:r>
          </w:p>
          <w:p w14:paraId="7BF89DDA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《轻集料混凝土小型空心砌块》 </w:t>
            </w:r>
            <w:r>
              <w:rPr>
                <w:szCs w:val="21"/>
              </w:rPr>
              <w:t>GB/T 15229-2011</w:t>
            </w:r>
            <w:r>
              <w:rPr>
                <w:rFonts w:hint="eastAsia" w:ascii="宋体" w:hAnsi="宋体"/>
                <w:szCs w:val="21"/>
              </w:rPr>
              <w:t xml:space="preserve">   □《</w:t>
            </w:r>
            <w:r>
              <w:rPr>
                <w:rFonts w:hint="eastAsia" w:ascii="宋体" w:hAnsi="宋体" w:cs="Arial Unicode MS"/>
                <w:szCs w:val="21"/>
              </w:rPr>
              <w:t>混凝土路面砖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 xml:space="preserve"> GB 28635-2012</w:t>
            </w:r>
          </w:p>
          <w:p w14:paraId="2052F1B5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08A76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8E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2A141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6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6E5CE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389D4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9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8C99C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6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45E54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4656528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7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E1D44C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765431F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4382ED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E2E8B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EF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DD6032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5D075C">
            <w:pPr>
              <w:spacing w:line="300" w:lineRule="exact"/>
              <w:ind w:left="105" w:hanging="105" w:hangingChars="50"/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484B6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9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E36D14">
            <w:pPr>
              <w:spacing w:line="300" w:lineRule="exact"/>
              <w:ind w:left="105" w:hanging="105" w:hangingChars="50"/>
              <w:jc w:val="center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6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D8F206">
            <w:pPr>
              <w:spacing w:line="300" w:lineRule="exact"/>
              <w:ind w:left="105" w:hanging="105" w:hangingChars="50"/>
            </w:pPr>
          </w:p>
        </w:tc>
        <w:tc>
          <w:tcPr>
            <w:tcW w:w="7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01C6B3">
            <w:pPr>
              <w:spacing w:line="30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C69B3C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1F81A9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0ACD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E6CA4E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73516E">
            <w:pPr>
              <w:spacing w:line="300" w:lineRule="exact"/>
              <w:ind w:left="105" w:hanging="105" w:hangingChars="50"/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A8CEB3">
            <w:pPr>
              <w:spacing w:line="300" w:lineRule="exact"/>
              <w:jc w:val="center"/>
            </w:pPr>
          </w:p>
        </w:tc>
        <w:tc>
          <w:tcPr>
            <w:tcW w:w="9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3F40DB">
            <w:pPr>
              <w:spacing w:line="300" w:lineRule="exact"/>
              <w:ind w:left="105" w:hanging="105" w:hangingChars="50"/>
              <w:jc w:val="center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6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C3DF48">
            <w:pPr>
              <w:spacing w:line="300" w:lineRule="exact"/>
              <w:ind w:left="105" w:hanging="105" w:hangingChars="50"/>
            </w:pPr>
          </w:p>
        </w:tc>
        <w:tc>
          <w:tcPr>
            <w:tcW w:w="7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E382F0">
            <w:pPr>
              <w:spacing w:line="300" w:lineRule="exact"/>
              <w:ind w:left="105" w:hanging="105" w:hangingChars="50"/>
            </w:pPr>
            <w:bookmarkStart w:id="0" w:name="_GoBack"/>
            <w:bookmarkEnd w:id="0"/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3DD02B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C94FA8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2CE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3D228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3C1D49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46F73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F436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82C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E0B09D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288341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B01735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C43651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DFE9A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FE72D2B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50B92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 w14:paraId="1A3BAC51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22625875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F07A7B"/>
    <w:rsid w:val="08641592"/>
    <w:rsid w:val="0B25536D"/>
    <w:rsid w:val="193C227C"/>
    <w:rsid w:val="1DD330EE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6222BBB"/>
    <w:rsid w:val="5D60052B"/>
    <w:rsid w:val="61CC5983"/>
    <w:rsid w:val="631E4B7B"/>
    <w:rsid w:val="6530772F"/>
    <w:rsid w:val="67737511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677</Words>
  <Characters>982</Characters>
  <Lines>9</Lines>
  <Paragraphs>2</Paragraphs>
  <TotalTime>41</TotalTime>
  <ScaleCrop>false</ScaleCrop>
  <LinksUpToDate>false</LinksUpToDate>
  <CharactersWithSpaces>1244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dcterms:modified xsi:type="dcterms:W3CDTF">2024-07-29T02:39:25Z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EDAE9577D53C48069562F3E480730CF9</vt:lpwstr>
  </property>
</Properties>
</file>